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A7" w:rsidRPr="00C47E8C" w:rsidRDefault="004D2BEE" w:rsidP="007A6EA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Uszczegółowienie zapytania ofertowego na działania z zakresu identyfikacji </w:t>
      </w:r>
      <w:r w:rsidR="00BD575D">
        <w:rPr>
          <w:b/>
          <w:u w:val="single"/>
        </w:rPr>
        <w:t>i promocji</w:t>
      </w:r>
      <w:r>
        <w:rPr>
          <w:b/>
          <w:u w:val="single"/>
        </w:rPr>
        <w:t xml:space="preserve"> eventu</w:t>
      </w:r>
    </w:p>
    <w:p w:rsidR="007A6EA7" w:rsidRDefault="007A6EA7" w:rsidP="007A6EA7">
      <w:pPr>
        <w:jc w:val="center"/>
        <w:rPr>
          <w:b/>
        </w:rPr>
      </w:pPr>
    </w:p>
    <w:p w:rsidR="007A6EA7" w:rsidRDefault="007A6EA7" w:rsidP="007A6EA7">
      <w:pPr>
        <w:jc w:val="both"/>
        <w:rPr>
          <w:b/>
        </w:rPr>
      </w:pPr>
      <w:r>
        <w:rPr>
          <w:b/>
        </w:rPr>
        <w:t xml:space="preserve">Wstęp: </w:t>
      </w:r>
      <w:r w:rsidR="000F09F6" w:rsidRPr="00C47E8C">
        <w:t>AWF Warszawa otrzymała grant na współfinansujący projekt realizowany w ramach programu Ersamus +. Założenia projektu, na które zostało przyznane dofinansowanie w załączniku nr 1.</w:t>
      </w:r>
    </w:p>
    <w:p w:rsidR="007A6EA7" w:rsidRPr="00C47E8C" w:rsidRDefault="00C47E8C" w:rsidP="00C47E8C">
      <w:pPr>
        <w:jc w:val="both"/>
      </w:pPr>
      <w:r>
        <w:rPr>
          <w:b/>
        </w:rPr>
        <w:t xml:space="preserve">Zapytanie obejmuje: </w:t>
      </w:r>
      <w:r>
        <w:t>szerokie działania promujące i wspierające organizację wydarzenia RecreaOlympic</w:t>
      </w:r>
    </w:p>
    <w:p w:rsidR="00A66AEB" w:rsidRPr="005907D4" w:rsidRDefault="008C2A80" w:rsidP="007A6EA7">
      <w:pPr>
        <w:rPr>
          <w:b/>
        </w:rPr>
      </w:pPr>
      <w:r w:rsidRPr="005907D4">
        <w:rPr>
          <w:b/>
        </w:rPr>
        <w:t>Grupa docelowa: Mieszkańcy Warszawy</w:t>
      </w:r>
    </w:p>
    <w:p w:rsidR="008C2A80" w:rsidRDefault="008C2A80" w:rsidP="008C2A80">
      <w:pPr>
        <w:pStyle w:val="Akapitzlist"/>
        <w:numPr>
          <w:ilvl w:val="0"/>
          <w:numId w:val="1"/>
        </w:numPr>
      </w:pPr>
      <w:r>
        <w:t>Rodziny z dziećmi</w:t>
      </w:r>
    </w:p>
    <w:p w:rsidR="008C2A80" w:rsidRDefault="008C2A80" w:rsidP="008C2A80">
      <w:pPr>
        <w:pStyle w:val="Akapitzlist"/>
        <w:numPr>
          <w:ilvl w:val="0"/>
          <w:numId w:val="1"/>
        </w:numPr>
      </w:pPr>
      <w:r>
        <w:t>Dzieci i młodzież w wieku szkolnym</w:t>
      </w:r>
    </w:p>
    <w:p w:rsidR="008C2A80" w:rsidRDefault="008C2A80" w:rsidP="008C2A80">
      <w:pPr>
        <w:pStyle w:val="Akapitzlist"/>
        <w:numPr>
          <w:ilvl w:val="0"/>
          <w:numId w:val="1"/>
        </w:numPr>
      </w:pPr>
      <w:r>
        <w:t>Pokolenie Y</w:t>
      </w:r>
    </w:p>
    <w:p w:rsidR="008C2A80" w:rsidRDefault="008C2A80" w:rsidP="008C2A80">
      <w:pPr>
        <w:pStyle w:val="Akapitzlist"/>
        <w:numPr>
          <w:ilvl w:val="0"/>
          <w:numId w:val="1"/>
        </w:numPr>
      </w:pPr>
      <w:r>
        <w:t>Osoby starsze</w:t>
      </w:r>
    </w:p>
    <w:p w:rsidR="008C2A80" w:rsidRPr="005907D4" w:rsidRDefault="008C2A80" w:rsidP="008C2A80">
      <w:pPr>
        <w:rPr>
          <w:b/>
        </w:rPr>
      </w:pPr>
      <w:r w:rsidRPr="005907D4">
        <w:rPr>
          <w:b/>
        </w:rPr>
        <w:t>Cele:</w:t>
      </w:r>
    </w:p>
    <w:p w:rsidR="008C2A80" w:rsidRDefault="008C2A80" w:rsidP="008C2A80">
      <w:pPr>
        <w:pStyle w:val="Akapitzlist"/>
        <w:numPr>
          <w:ilvl w:val="0"/>
          <w:numId w:val="2"/>
        </w:numPr>
      </w:pPr>
      <w:r>
        <w:t xml:space="preserve">Działania promujące Europejski Tydzień Sportu </w:t>
      </w:r>
      <w:r w:rsidR="007A6EA7">
        <w:t>(ETS)</w:t>
      </w:r>
      <w:r w:rsidR="000F09F6">
        <w:t xml:space="preserve"> (08.09 – 11.09. 2016)</w:t>
      </w:r>
    </w:p>
    <w:p w:rsidR="000F09F6" w:rsidRDefault="000F09F6" w:rsidP="000F09F6">
      <w:pPr>
        <w:pStyle w:val="Akapitzlist"/>
      </w:pPr>
      <w:r w:rsidRPr="000F09F6">
        <w:t>http://ec.europa.eu/sport/week/</w:t>
      </w:r>
    </w:p>
    <w:p w:rsidR="000F09F6" w:rsidRDefault="0012253B" w:rsidP="008C2A80">
      <w:pPr>
        <w:pStyle w:val="Akapitzlist"/>
        <w:numPr>
          <w:ilvl w:val="0"/>
          <w:numId w:val="2"/>
        </w:numPr>
      </w:pPr>
      <w:r>
        <w:t>Działa</w:t>
      </w:r>
      <w:r w:rsidR="008C2A80">
        <w:t>nia promujące wydarzenie „</w:t>
      </w:r>
      <w:r w:rsidR="00C47E8C">
        <w:t>Recrea</w:t>
      </w:r>
      <w:r w:rsidR="000F09F6">
        <w:t>Olympic</w:t>
      </w:r>
      <w:r w:rsidR="00605EE4">
        <w:t>”</w:t>
      </w:r>
      <w:r w:rsidR="007A6EA7">
        <w:t xml:space="preserve"> (organizowane w ramach ETS)</w:t>
      </w:r>
    </w:p>
    <w:p w:rsidR="008C2A80" w:rsidRDefault="000F09F6" w:rsidP="000F09F6">
      <w:pPr>
        <w:pStyle w:val="Akapitzlist"/>
      </w:pPr>
      <w:r>
        <w:t xml:space="preserve">Szczegóły dot. </w:t>
      </w:r>
      <w:r w:rsidR="004D2BEE">
        <w:t xml:space="preserve">scenariusza </w:t>
      </w:r>
      <w:r>
        <w:t>wydarzenia</w:t>
      </w:r>
      <w:r w:rsidR="004D2BEE">
        <w:t>:</w:t>
      </w:r>
      <w:r>
        <w:t xml:space="preserve"> </w:t>
      </w:r>
      <w:r w:rsidR="004D2BEE">
        <w:t>w opracowaniu.</w:t>
      </w:r>
      <w:r w:rsidR="0012253B">
        <w:br/>
      </w:r>
      <w:r w:rsidR="0012253B" w:rsidRPr="0012253B">
        <w:rPr>
          <w:b/>
        </w:rPr>
        <w:t>Data:</w:t>
      </w:r>
      <w:r w:rsidR="0012253B">
        <w:t xml:space="preserve"> 10.09.2016</w:t>
      </w:r>
    </w:p>
    <w:p w:rsidR="0012253B" w:rsidRDefault="0012253B" w:rsidP="0012253B">
      <w:pPr>
        <w:pStyle w:val="Akapitzlist"/>
      </w:pPr>
      <w:r w:rsidRPr="0012253B">
        <w:rPr>
          <w:b/>
        </w:rPr>
        <w:t>Miejsce:</w:t>
      </w:r>
      <w:r>
        <w:t xml:space="preserve"> </w:t>
      </w:r>
      <w:r w:rsidR="000F09F6">
        <w:t>…………..</w:t>
      </w:r>
      <w:r>
        <w:br/>
      </w:r>
      <w:r w:rsidRPr="0012253B">
        <w:rPr>
          <w:b/>
        </w:rPr>
        <w:t>Czas:</w:t>
      </w:r>
      <w:r>
        <w:t xml:space="preserve"> 10:00-15:00</w:t>
      </w:r>
      <w:r>
        <w:br/>
      </w:r>
    </w:p>
    <w:p w:rsidR="008C2A80" w:rsidRDefault="008C2A80" w:rsidP="008C2A80">
      <w:pPr>
        <w:pStyle w:val="Akapitzlist"/>
        <w:numPr>
          <w:ilvl w:val="0"/>
          <w:numId w:val="2"/>
        </w:numPr>
      </w:pPr>
      <w:r>
        <w:t>Dotarcie do jak najszerszej grupy mieszkańców Warszawy</w:t>
      </w:r>
    </w:p>
    <w:p w:rsidR="008C2A80" w:rsidRDefault="008C2A80" w:rsidP="008C2A80">
      <w:pPr>
        <w:pStyle w:val="Akapitzlist"/>
        <w:numPr>
          <w:ilvl w:val="0"/>
          <w:numId w:val="2"/>
        </w:numPr>
      </w:pPr>
      <w:r>
        <w:t>Popularyzacja mało znanych, polskich gier i zabaw</w:t>
      </w:r>
      <w:r w:rsidR="000F09F6">
        <w:t xml:space="preserve"> [prezentowane w czasie Recre</w:t>
      </w:r>
      <w:r w:rsidR="00605EE4">
        <w:t>a</w:t>
      </w:r>
      <w:r w:rsidR="000F09F6">
        <w:t>Olympic)</w:t>
      </w:r>
    </w:p>
    <w:p w:rsidR="008C2A80" w:rsidRDefault="008C2A80" w:rsidP="008C2A80">
      <w:pPr>
        <w:pStyle w:val="Akapitzlist"/>
        <w:numPr>
          <w:ilvl w:val="0"/>
          <w:numId w:val="2"/>
        </w:numPr>
      </w:pPr>
      <w:r>
        <w:t>Aktywizacja zachowań prozdrowotnych poprzez uczestnictwo w grach narodowych</w:t>
      </w:r>
    </w:p>
    <w:p w:rsidR="008C2A80" w:rsidRDefault="008C2A80" w:rsidP="008C2A80">
      <w:pPr>
        <w:pStyle w:val="Akapitzlist"/>
        <w:numPr>
          <w:ilvl w:val="0"/>
          <w:numId w:val="2"/>
        </w:numPr>
      </w:pPr>
      <w:r>
        <w:t>Wykorzystanie niestandardowych form komunikacji marketingowej</w:t>
      </w:r>
    </w:p>
    <w:p w:rsidR="008C2A80" w:rsidRDefault="008C2A80" w:rsidP="008C2A80">
      <w:pPr>
        <w:pStyle w:val="Akapitzlist"/>
      </w:pPr>
      <w:r>
        <w:t>- foldero-ulotki</w:t>
      </w:r>
    </w:p>
    <w:p w:rsidR="008C2A80" w:rsidRDefault="008C2A80" w:rsidP="008C2A80">
      <w:pPr>
        <w:pStyle w:val="Akapitzlist"/>
      </w:pPr>
      <w:r>
        <w:t>- wlepki</w:t>
      </w:r>
    </w:p>
    <w:p w:rsidR="008C2A80" w:rsidRDefault="008C2A80" w:rsidP="008C2A80">
      <w:pPr>
        <w:pStyle w:val="Akapitzlist"/>
      </w:pPr>
      <w:r>
        <w:t>- filmy promocyjne + instruktarzowe</w:t>
      </w:r>
    </w:p>
    <w:p w:rsidR="002B486F" w:rsidRDefault="002B486F" w:rsidP="008C2A80">
      <w:pPr>
        <w:rPr>
          <w:b/>
        </w:rPr>
      </w:pPr>
      <w:r>
        <w:rPr>
          <w:b/>
        </w:rPr>
        <w:t>Cele osiągane poprzez: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486F" w:rsidTr="002B486F">
        <w:tc>
          <w:tcPr>
            <w:tcW w:w="4606" w:type="dxa"/>
          </w:tcPr>
          <w:p w:rsidR="002B486F" w:rsidRDefault="002B486F" w:rsidP="002B486F">
            <w:pPr>
              <w:rPr>
                <w:b/>
              </w:rPr>
            </w:pPr>
            <w:r>
              <w:rPr>
                <w:b/>
              </w:rPr>
              <w:t>Oferta podstawowa</w:t>
            </w:r>
          </w:p>
        </w:tc>
        <w:tc>
          <w:tcPr>
            <w:tcW w:w="4606" w:type="dxa"/>
          </w:tcPr>
          <w:p w:rsidR="002B486F" w:rsidRDefault="002B486F" w:rsidP="008C2A80">
            <w:pPr>
              <w:rPr>
                <w:b/>
              </w:rPr>
            </w:pPr>
            <w:r>
              <w:rPr>
                <w:b/>
              </w:rPr>
              <w:t>Oferta rozszerzona</w:t>
            </w:r>
          </w:p>
        </w:tc>
      </w:tr>
      <w:tr w:rsidR="002B486F" w:rsidTr="002B486F">
        <w:tc>
          <w:tcPr>
            <w:tcW w:w="4606" w:type="dxa"/>
          </w:tcPr>
          <w:p w:rsidR="002B486F" w:rsidRPr="002B486F" w:rsidRDefault="002F4443" w:rsidP="002B486F">
            <w:pPr>
              <w:numPr>
                <w:ilvl w:val="0"/>
                <w:numId w:val="3"/>
              </w:numPr>
            </w:pPr>
            <w:r>
              <w:t>Projekt: s</w:t>
            </w:r>
            <w:r w:rsidR="00605EE4">
              <w:t>trona internetowa – dwujęzyczna</w:t>
            </w:r>
            <w:r w:rsidR="002B486F" w:rsidRPr="002B486F">
              <w:t xml:space="preserve"> (POL/ANG)</w:t>
            </w:r>
            <w:r>
              <w:t xml:space="preserve">, zgodna </w:t>
            </w:r>
            <w:r w:rsidR="00FB1AF2">
              <w:t xml:space="preserve">z </w:t>
            </w:r>
            <w:r>
              <w:t xml:space="preserve">wymogami Komisji Europejskiej w zakresie wizualizacji (załącznik nr </w:t>
            </w:r>
            <w:r w:rsidR="004D2BEE">
              <w:t>2</w:t>
            </w:r>
            <w:r>
              <w:t>)</w:t>
            </w:r>
          </w:p>
          <w:p w:rsidR="002B486F" w:rsidRPr="002B486F" w:rsidRDefault="002F4443" w:rsidP="002B486F">
            <w:pPr>
              <w:numPr>
                <w:ilvl w:val="0"/>
                <w:numId w:val="3"/>
              </w:numPr>
            </w:pPr>
            <w:r>
              <w:t>Projekt: l</w:t>
            </w:r>
            <w:r w:rsidR="002B486F" w:rsidRPr="002B486F">
              <w:t>ogo imprezy (uniwersalne, zrozumiałe dla partnerów projektu)</w:t>
            </w:r>
          </w:p>
          <w:p w:rsidR="002B486F" w:rsidRDefault="002F4443" w:rsidP="002B486F">
            <w:pPr>
              <w:numPr>
                <w:ilvl w:val="0"/>
                <w:numId w:val="3"/>
              </w:numPr>
            </w:pPr>
            <w:r>
              <w:t xml:space="preserve">Projekt </w:t>
            </w:r>
            <w:r w:rsidRPr="002F4443">
              <w:t xml:space="preserve"> </w:t>
            </w:r>
            <w:r>
              <w:t>plakat</w:t>
            </w:r>
            <w:r w:rsidR="006040B5">
              <w:t xml:space="preserve"> outodoor + ekspozycja </w:t>
            </w:r>
            <w:r w:rsidR="006040B5">
              <w:lastRenderedPageBreak/>
              <w:t>w 4 m</w:t>
            </w:r>
            <w:r w:rsidR="00605EE4">
              <w:t>iej</w:t>
            </w:r>
            <w:r w:rsidR="006040B5">
              <w:t>scach w Warszawie</w:t>
            </w:r>
          </w:p>
          <w:p w:rsidR="002F4443" w:rsidRDefault="002F4443" w:rsidP="002B486F">
            <w:pPr>
              <w:numPr>
                <w:ilvl w:val="0"/>
                <w:numId w:val="3"/>
              </w:numPr>
            </w:pPr>
            <w:r>
              <w:t>Projekt: folder (który będzie zawierał zasady gie</w:t>
            </w:r>
            <w:r w:rsidR="00605EE4">
              <w:t>r prezentowanych w czasie Recrea</w:t>
            </w:r>
            <w:r>
              <w:t>Olympic)</w:t>
            </w:r>
          </w:p>
          <w:p w:rsidR="002F4443" w:rsidRPr="002F4443" w:rsidRDefault="002F4443" w:rsidP="00DA0BE9"/>
        </w:tc>
        <w:tc>
          <w:tcPr>
            <w:tcW w:w="4606" w:type="dxa"/>
          </w:tcPr>
          <w:p w:rsidR="002B486F" w:rsidRPr="002B486F" w:rsidRDefault="002B486F" w:rsidP="002B486F">
            <w:pPr>
              <w:numPr>
                <w:ilvl w:val="0"/>
                <w:numId w:val="3"/>
              </w:numPr>
            </w:pPr>
            <w:r w:rsidRPr="002B486F">
              <w:lastRenderedPageBreak/>
              <w:t>Działania w social mediach (fb/instagram/snapchat</w:t>
            </w:r>
            <w:r w:rsidR="00DA0BE9">
              <w:t>/youtube</w:t>
            </w:r>
            <w:r w:rsidRPr="002B486F">
              <w:t xml:space="preserve">) </w:t>
            </w:r>
          </w:p>
          <w:p w:rsidR="002B486F" w:rsidRDefault="002B486F" w:rsidP="002B486F">
            <w:pPr>
              <w:numPr>
                <w:ilvl w:val="0"/>
                <w:numId w:val="3"/>
              </w:numPr>
            </w:pPr>
            <w:r>
              <w:t>Przewodnik po wydarzeniu (app</w:t>
            </w:r>
            <w:r w:rsidRPr="002B486F">
              <w:t>)</w:t>
            </w:r>
          </w:p>
          <w:p w:rsidR="002B486F" w:rsidRPr="00DA0BE9" w:rsidRDefault="002F4443" w:rsidP="00DA0BE9">
            <w:pPr>
              <w:numPr>
                <w:ilvl w:val="0"/>
                <w:numId w:val="3"/>
              </w:numPr>
              <w:rPr>
                <w:b/>
              </w:rPr>
            </w:pPr>
            <w:r>
              <w:t>Projekt wlepek promujących Recre</w:t>
            </w:r>
            <w:r w:rsidR="00605EE4">
              <w:t>a</w:t>
            </w:r>
            <w:r>
              <w:t>Olympic</w:t>
            </w:r>
          </w:p>
          <w:p w:rsidR="00DA0BE9" w:rsidRPr="00DA0BE9" w:rsidRDefault="00DA0BE9" w:rsidP="00605EE4">
            <w:pPr>
              <w:numPr>
                <w:ilvl w:val="0"/>
                <w:numId w:val="3"/>
              </w:numPr>
            </w:pPr>
            <w:r w:rsidRPr="00DA0BE9">
              <w:t xml:space="preserve">Produkcja krótkich filmów </w:t>
            </w:r>
            <w:r w:rsidRPr="00DA0BE9">
              <w:lastRenderedPageBreak/>
              <w:t>instruktarzowych do gier prezentowanych w czasie Recre</w:t>
            </w:r>
            <w:r w:rsidR="00605EE4">
              <w:t>a</w:t>
            </w:r>
            <w:r w:rsidRPr="00DA0BE9">
              <w:t>Olympic</w:t>
            </w:r>
            <w:r>
              <w:t xml:space="preserve"> (zamieszczanych w social mediach)</w:t>
            </w:r>
          </w:p>
        </w:tc>
      </w:tr>
    </w:tbl>
    <w:p w:rsidR="002B486F" w:rsidRPr="00C47E8C" w:rsidRDefault="002B486F" w:rsidP="008C2A80">
      <w:pPr>
        <w:rPr>
          <w:b/>
        </w:rPr>
      </w:pPr>
    </w:p>
    <w:p w:rsidR="006040B5" w:rsidRPr="00C47E8C" w:rsidRDefault="006040B5" w:rsidP="006040B5">
      <w:pPr>
        <w:ind w:left="360"/>
        <w:rPr>
          <w:b/>
        </w:rPr>
      </w:pPr>
      <w:r w:rsidRPr="00C47E8C">
        <w:rPr>
          <w:b/>
        </w:rPr>
        <w:t>Czas kampanii</w:t>
      </w:r>
      <w:r w:rsidR="0012253B" w:rsidRPr="00C47E8C">
        <w:rPr>
          <w:b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743"/>
        <w:gridCol w:w="1743"/>
        <w:gridCol w:w="1743"/>
        <w:gridCol w:w="1743"/>
      </w:tblGrid>
      <w:tr w:rsidR="00DA0BE9" w:rsidTr="00DA0BE9">
        <w:trPr>
          <w:trHeight w:val="810"/>
        </w:trPr>
        <w:tc>
          <w:tcPr>
            <w:tcW w:w="1833" w:type="dxa"/>
          </w:tcPr>
          <w:p w:rsidR="00DA0BE9" w:rsidRDefault="00DA0BE9" w:rsidP="00305BF6"/>
        </w:tc>
        <w:tc>
          <w:tcPr>
            <w:tcW w:w="1743" w:type="dxa"/>
          </w:tcPr>
          <w:p w:rsidR="00DA0BE9" w:rsidRDefault="004155AF" w:rsidP="00305BF6">
            <w:r>
              <w:t>15</w:t>
            </w:r>
            <w:r w:rsidR="00DA0BE9">
              <w:t>.06.2016 – 30.04.2017</w:t>
            </w:r>
          </w:p>
        </w:tc>
        <w:tc>
          <w:tcPr>
            <w:tcW w:w="1743" w:type="dxa"/>
          </w:tcPr>
          <w:p w:rsidR="00DA0BE9" w:rsidRDefault="00DA0BE9" w:rsidP="00305BF6">
            <w:r>
              <w:t>30.06.2016 – 30.09.2016</w:t>
            </w:r>
          </w:p>
        </w:tc>
        <w:tc>
          <w:tcPr>
            <w:tcW w:w="1743" w:type="dxa"/>
          </w:tcPr>
          <w:p w:rsidR="00DA0BE9" w:rsidRPr="00DA0BE9" w:rsidRDefault="00DA0BE9" w:rsidP="00DA0BE9">
            <w:r w:rsidRPr="00DA0BE9">
              <w:t xml:space="preserve">15.08.2016 – </w:t>
            </w:r>
          </w:p>
          <w:p w:rsidR="00DA0BE9" w:rsidRDefault="00DA0BE9" w:rsidP="00DA0BE9">
            <w:r w:rsidRPr="00DA0BE9">
              <w:t>11.09.2016</w:t>
            </w:r>
          </w:p>
        </w:tc>
        <w:tc>
          <w:tcPr>
            <w:tcW w:w="1743" w:type="dxa"/>
          </w:tcPr>
          <w:p w:rsidR="00DA0BE9" w:rsidRDefault="00DA0BE9" w:rsidP="00305BF6">
            <w:r>
              <w:t>10.09.2016</w:t>
            </w:r>
          </w:p>
        </w:tc>
      </w:tr>
      <w:tr w:rsidR="00DA0BE9" w:rsidTr="00DA0BE9">
        <w:trPr>
          <w:trHeight w:val="530"/>
        </w:trPr>
        <w:tc>
          <w:tcPr>
            <w:tcW w:w="1833" w:type="dxa"/>
          </w:tcPr>
          <w:p w:rsidR="00DA0BE9" w:rsidRDefault="00DA0BE9" w:rsidP="00305BF6">
            <w:r>
              <w:t xml:space="preserve">Strona internetowa 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</w:tr>
      <w:tr w:rsidR="00DA0BE9" w:rsidTr="00DA0BE9">
        <w:trPr>
          <w:trHeight w:val="545"/>
        </w:trPr>
        <w:tc>
          <w:tcPr>
            <w:tcW w:w="1833" w:type="dxa"/>
          </w:tcPr>
          <w:p w:rsidR="00DA0BE9" w:rsidRDefault="00DA0BE9" w:rsidP="00305BF6">
            <w:r>
              <w:t>Social media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</w:tr>
      <w:tr w:rsidR="00DA0BE9" w:rsidTr="00DA0BE9">
        <w:trPr>
          <w:trHeight w:val="810"/>
        </w:trPr>
        <w:tc>
          <w:tcPr>
            <w:tcW w:w="1833" w:type="dxa"/>
          </w:tcPr>
          <w:p w:rsidR="00DA0BE9" w:rsidRDefault="00DA0BE9" w:rsidP="00305BF6">
            <w:r>
              <w:t xml:space="preserve">Filmy promujące gry 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</w:tr>
      <w:tr w:rsidR="00DA0BE9" w:rsidTr="00DA0BE9">
        <w:trPr>
          <w:trHeight w:val="397"/>
        </w:trPr>
        <w:tc>
          <w:tcPr>
            <w:tcW w:w="1833" w:type="dxa"/>
          </w:tcPr>
          <w:p w:rsidR="00DA0BE9" w:rsidRDefault="00DA0BE9" w:rsidP="00305BF6">
            <w:r>
              <w:t xml:space="preserve">Outdoor 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</w:tr>
      <w:tr w:rsidR="00DA0BE9" w:rsidTr="00DA0BE9">
        <w:trPr>
          <w:trHeight w:val="397"/>
        </w:trPr>
        <w:tc>
          <w:tcPr>
            <w:tcW w:w="1833" w:type="dxa"/>
          </w:tcPr>
          <w:p w:rsidR="00DA0BE9" w:rsidRDefault="00DA0BE9" w:rsidP="00305BF6">
            <w:r>
              <w:t xml:space="preserve">Wlepki 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</w:tr>
      <w:tr w:rsidR="00DA0BE9" w:rsidTr="00DA0BE9">
        <w:trPr>
          <w:trHeight w:val="810"/>
        </w:trPr>
        <w:tc>
          <w:tcPr>
            <w:tcW w:w="1833" w:type="dxa"/>
          </w:tcPr>
          <w:p w:rsidR="00DA0BE9" w:rsidRDefault="00DA0BE9" w:rsidP="00305BF6">
            <w:r>
              <w:t>Folder z zasadami gier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 w:rsidRPr="00DA0BE9">
              <w:rPr>
                <w:sz w:val="36"/>
                <w:szCs w:val="36"/>
              </w:rPr>
              <w:t>x</w:t>
            </w:r>
          </w:p>
        </w:tc>
      </w:tr>
      <w:tr w:rsidR="00DA0BE9" w:rsidTr="00DA0BE9">
        <w:trPr>
          <w:trHeight w:val="1089"/>
        </w:trPr>
        <w:tc>
          <w:tcPr>
            <w:tcW w:w="1833" w:type="dxa"/>
          </w:tcPr>
          <w:p w:rsidR="00DA0BE9" w:rsidRDefault="00DA0BE9" w:rsidP="00305BF6">
            <w:r>
              <w:t xml:space="preserve">Przewodnik po wydarzeniu APP </w:t>
            </w: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43" w:type="dxa"/>
            <w:vAlign w:val="center"/>
          </w:tcPr>
          <w:p w:rsidR="00DA0BE9" w:rsidRPr="00DA0BE9" w:rsidRDefault="00DA0BE9" w:rsidP="00DA0BE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</w:tbl>
    <w:p w:rsidR="00CA155D" w:rsidRDefault="00CA155D" w:rsidP="001A6370"/>
    <w:p w:rsidR="00CA155D" w:rsidRPr="002941FC" w:rsidRDefault="00CA155D" w:rsidP="001A6370">
      <w:pPr>
        <w:rPr>
          <w:b/>
        </w:rPr>
      </w:pPr>
      <w:r w:rsidRPr="002941FC">
        <w:rPr>
          <w:b/>
        </w:rPr>
        <w:t>Szczegóły dotyczące strony</w:t>
      </w:r>
      <w:r w:rsidR="002941FC" w:rsidRPr="002941FC">
        <w:rPr>
          <w:b/>
        </w:rPr>
        <w:t xml:space="preserve"> internetowej: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Strona internetowa z zakładkami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Strona będzie promowała wydarzenie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Sekcje znajdujące się na stronie: o firmie, o projekcie, do pobrania, kontakt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Podstrona kontakt powinna zawierać dane teleadresowe, konta społecznościowe.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Poszczególne podstrony nie muszą opierać się na animacjach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Na stronę wrzucane będą filmy – mogą być linki do youtube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Strona w dwóch wersjach językowych – polska i angielska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Narzędzie do statystyk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>Prosta strona oparta o szablon</w:t>
      </w:r>
    </w:p>
    <w:p w:rsidR="00CA155D" w:rsidRDefault="00CA155D" w:rsidP="00CA155D">
      <w:pPr>
        <w:pStyle w:val="Akapitzlist"/>
        <w:numPr>
          <w:ilvl w:val="0"/>
          <w:numId w:val="8"/>
        </w:numPr>
      </w:pPr>
      <w:r>
        <w:t xml:space="preserve">Preferowane są </w:t>
      </w:r>
      <w:r w:rsidR="002941FC">
        <w:t>żywe kolory</w:t>
      </w:r>
    </w:p>
    <w:p w:rsidR="002941FC" w:rsidRDefault="002941FC" w:rsidP="00CA155D">
      <w:pPr>
        <w:pStyle w:val="Akapitzlist"/>
        <w:numPr>
          <w:ilvl w:val="0"/>
          <w:numId w:val="8"/>
        </w:numPr>
      </w:pPr>
      <w:r>
        <w:t>Strona będzie zawierała 4-5 zakładek</w:t>
      </w:r>
    </w:p>
    <w:p w:rsidR="002941FC" w:rsidRDefault="002941FC" w:rsidP="00CA155D">
      <w:pPr>
        <w:pStyle w:val="Akapitzlist"/>
        <w:numPr>
          <w:ilvl w:val="0"/>
          <w:numId w:val="8"/>
        </w:numPr>
      </w:pPr>
      <w:r>
        <w:t>Pojedyncze menu</w:t>
      </w:r>
    </w:p>
    <w:p w:rsidR="002941FC" w:rsidRDefault="002941FC" w:rsidP="00CA155D">
      <w:pPr>
        <w:pStyle w:val="Akapitzlist"/>
        <w:numPr>
          <w:ilvl w:val="0"/>
          <w:numId w:val="8"/>
        </w:numPr>
      </w:pPr>
      <w:r>
        <w:t>Wygląd strony: tylko logo jako nagłówek, sekcja ze zdjęciem i treścią</w:t>
      </w:r>
    </w:p>
    <w:p w:rsidR="002941FC" w:rsidRDefault="002941FC" w:rsidP="00CA155D">
      <w:pPr>
        <w:pStyle w:val="Akapitzlist"/>
        <w:numPr>
          <w:ilvl w:val="0"/>
          <w:numId w:val="8"/>
        </w:numPr>
      </w:pPr>
      <w:r>
        <w:t>Należy przygotować grafikę, treści na stronę są gotowe.</w:t>
      </w:r>
    </w:p>
    <w:p w:rsidR="002941FC" w:rsidRPr="001371E1" w:rsidRDefault="002941FC" w:rsidP="00CA155D">
      <w:pPr>
        <w:pStyle w:val="Akapitzlist"/>
        <w:numPr>
          <w:ilvl w:val="0"/>
          <w:numId w:val="8"/>
        </w:numPr>
      </w:pPr>
      <w:r>
        <w:t>Poprzez CMS możliwa edycja wszystkich treści znajdujących się na stronie.</w:t>
      </w:r>
    </w:p>
    <w:sectPr w:rsidR="002941FC" w:rsidRPr="001371E1" w:rsidSect="00A66A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94" w:rsidRDefault="00173094" w:rsidP="00BD575D">
      <w:pPr>
        <w:spacing w:after="0" w:line="240" w:lineRule="auto"/>
      </w:pPr>
      <w:r>
        <w:separator/>
      </w:r>
    </w:p>
  </w:endnote>
  <w:endnote w:type="continuationSeparator" w:id="0">
    <w:p w:rsidR="00173094" w:rsidRDefault="00173094" w:rsidP="00B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670"/>
      <w:docPartObj>
        <w:docPartGallery w:val="Page Numbers (Bottom of Page)"/>
        <w:docPartUnique/>
      </w:docPartObj>
    </w:sdtPr>
    <w:sdtEndPr/>
    <w:sdtContent>
      <w:p w:rsidR="00BD575D" w:rsidRDefault="00BC6A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75D" w:rsidRDefault="00BD57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94" w:rsidRDefault="00173094" w:rsidP="00BD575D">
      <w:pPr>
        <w:spacing w:after="0" w:line="240" w:lineRule="auto"/>
      </w:pPr>
      <w:r>
        <w:separator/>
      </w:r>
    </w:p>
  </w:footnote>
  <w:footnote w:type="continuationSeparator" w:id="0">
    <w:p w:rsidR="00173094" w:rsidRDefault="00173094" w:rsidP="00BD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9D6"/>
    <w:multiLevelType w:val="multilevel"/>
    <w:tmpl w:val="0B52ACF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4174DE"/>
    <w:multiLevelType w:val="multilevel"/>
    <w:tmpl w:val="88F0E02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BE77816"/>
    <w:multiLevelType w:val="hybridMultilevel"/>
    <w:tmpl w:val="557A7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7BDC"/>
    <w:multiLevelType w:val="multilevel"/>
    <w:tmpl w:val="10BC7DE4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05F4487"/>
    <w:multiLevelType w:val="hybridMultilevel"/>
    <w:tmpl w:val="83B40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639E6"/>
    <w:multiLevelType w:val="hybridMultilevel"/>
    <w:tmpl w:val="2826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0B1"/>
    <w:multiLevelType w:val="hybridMultilevel"/>
    <w:tmpl w:val="0C9E5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15760"/>
    <w:multiLevelType w:val="multilevel"/>
    <w:tmpl w:val="AA1A3F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80"/>
    <w:rsid w:val="00090D3D"/>
    <w:rsid w:val="000F09F6"/>
    <w:rsid w:val="0012253B"/>
    <w:rsid w:val="001371E1"/>
    <w:rsid w:val="00173094"/>
    <w:rsid w:val="001822DA"/>
    <w:rsid w:val="001A6370"/>
    <w:rsid w:val="001D0C78"/>
    <w:rsid w:val="002941FC"/>
    <w:rsid w:val="002B486F"/>
    <w:rsid w:val="002F4443"/>
    <w:rsid w:val="00305BF6"/>
    <w:rsid w:val="00394605"/>
    <w:rsid w:val="003A5339"/>
    <w:rsid w:val="003B589B"/>
    <w:rsid w:val="004155AF"/>
    <w:rsid w:val="00426950"/>
    <w:rsid w:val="004337C3"/>
    <w:rsid w:val="004D2BEE"/>
    <w:rsid w:val="00522E1F"/>
    <w:rsid w:val="00555D93"/>
    <w:rsid w:val="00561848"/>
    <w:rsid w:val="00584260"/>
    <w:rsid w:val="005907D4"/>
    <w:rsid w:val="006040B5"/>
    <w:rsid w:val="00605EE4"/>
    <w:rsid w:val="00715EE5"/>
    <w:rsid w:val="00723209"/>
    <w:rsid w:val="00754961"/>
    <w:rsid w:val="007A56C2"/>
    <w:rsid w:val="007A6EA7"/>
    <w:rsid w:val="007C157B"/>
    <w:rsid w:val="008807D5"/>
    <w:rsid w:val="008A599E"/>
    <w:rsid w:val="008C2A80"/>
    <w:rsid w:val="008E6A50"/>
    <w:rsid w:val="00975568"/>
    <w:rsid w:val="00A66AEB"/>
    <w:rsid w:val="00AE792B"/>
    <w:rsid w:val="00AF3571"/>
    <w:rsid w:val="00BC6ACF"/>
    <w:rsid w:val="00BD41B5"/>
    <w:rsid w:val="00BD575D"/>
    <w:rsid w:val="00C47E8C"/>
    <w:rsid w:val="00CA155D"/>
    <w:rsid w:val="00DA0BE9"/>
    <w:rsid w:val="00DF36F8"/>
    <w:rsid w:val="00DF7573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1508F-14E9-4D43-9B33-1789FA2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6F8"/>
  </w:style>
  <w:style w:type="paragraph" w:styleId="Nagwek1">
    <w:name w:val="heading 1"/>
    <w:basedOn w:val="Normalny"/>
    <w:next w:val="Normalny"/>
    <w:link w:val="Nagwek1Znak"/>
    <w:uiPriority w:val="9"/>
    <w:qFormat/>
    <w:rsid w:val="00DF36F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6F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36F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36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36F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36F8"/>
    <w:rPr>
      <w:rFonts w:ascii="Times New Roman" w:eastAsiaTheme="majorEastAsia" w:hAnsi="Times New Roman" w:cstheme="majorBidi"/>
      <w:b/>
      <w:bCs/>
    </w:rPr>
  </w:style>
  <w:style w:type="paragraph" w:styleId="Akapitzlist">
    <w:name w:val="List Paragraph"/>
    <w:basedOn w:val="Normalny"/>
    <w:uiPriority w:val="34"/>
    <w:qFormat/>
    <w:rsid w:val="008C2A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A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75D"/>
  </w:style>
  <w:style w:type="paragraph" w:styleId="Stopka">
    <w:name w:val="footer"/>
    <w:basedOn w:val="Normalny"/>
    <w:link w:val="StopkaZnak"/>
    <w:uiPriority w:val="99"/>
    <w:unhideWhenUsed/>
    <w:rsid w:val="00BD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Muszyńska</dc:creator>
  <cp:lastModifiedBy>Aleksandra Bojarska</cp:lastModifiedBy>
  <cp:revision>2</cp:revision>
  <dcterms:created xsi:type="dcterms:W3CDTF">2016-06-23T10:23:00Z</dcterms:created>
  <dcterms:modified xsi:type="dcterms:W3CDTF">2016-06-23T10:23:00Z</dcterms:modified>
</cp:coreProperties>
</file>